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2"/>
      </w:tblGrid>
      <w:tr w:rsidR="00AD62C8" w:rsidRPr="005E1185" w14:paraId="211B4388" w14:textId="77777777" w:rsidTr="003355F9">
        <w:trPr>
          <w:trHeight w:val="1755"/>
        </w:trPr>
        <w:tc>
          <w:tcPr>
            <w:tcW w:w="9672" w:type="dxa"/>
            <w:shd w:val="clear" w:color="auto" w:fill="auto"/>
          </w:tcPr>
          <w:p w14:paraId="5A202AD6" w14:textId="77777777" w:rsidR="00AD62C8" w:rsidRDefault="00AD62C8" w:rsidP="004E1D6A">
            <w:pPr>
              <w:tabs>
                <w:tab w:val="center" w:pos="4680"/>
              </w:tabs>
              <w:suppressAutoHyphens/>
              <w:spacing w:beforeLines="60" w:before="144" w:afterLines="60" w:after="144"/>
              <w:jc w:val="center"/>
              <w:rPr>
                <w:b/>
                <w:spacing w:val="-3"/>
              </w:rPr>
            </w:pPr>
            <w:bookmarkStart w:id="0" w:name="_Hlk515788959"/>
          </w:p>
          <w:p w14:paraId="266B0A0D" w14:textId="77777777" w:rsidR="00753429" w:rsidRDefault="00AD62C8" w:rsidP="00753429">
            <w:pPr>
              <w:tabs>
                <w:tab w:val="center" w:pos="0"/>
              </w:tabs>
              <w:suppressAutoHyphens/>
              <w:spacing w:beforeLines="60" w:before="144" w:afterLines="60" w:after="144"/>
              <w:jc w:val="center"/>
              <w:rPr>
                <w:rFonts w:ascii="Tahoma" w:hAnsi="Tahoma" w:cs="Tahoma"/>
                <w:b/>
                <w:bCs/>
                <w:spacing w:val="-3"/>
                <w:sz w:val="24"/>
                <w:szCs w:val="24"/>
              </w:rPr>
            </w:pPr>
            <w:r w:rsidRPr="4D5ACC3F">
              <w:rPr>
                <w:rFonts w:ascii="Tahoma" w:hAnsi="Tahoma" w:cs="Tahoma"/>
                <w:b/>
                <w:bCs/>
                <w:spacing w:val="-3"/>
                <w:sz w:val="24"/>
                <w:szCs w:val="24"/>
              </w:rPr>
              <w:t xml:space="preserve">Volunteer Policy </w:t>
            </w:r>
          </w:p>
          <w:p w14:paraId="6722120C" w14:textId="7661F118" w:rsidR="00AD62C8" w:rsidRPr="003B1D19" w:rsidRDefault="00AD62C8" w:rsidP="00753429">
            <w:pPr>
              <w:tabs>
                <w:tab w:val="center" w:pos="0"/>
              </w:tabs>
              <w:suppressAutoHyphens/>
              <w:spacing w:beforeLines="60" w:before="144" w:afterLines="60" w:after="144"/>
              <w:jc w:val="center"/>
              <w:rPr>
                <w:i/>
                <w:iCs/>
                <w:spacing w:val="-3"/>
              </w:rPr>
            </w:pPr>
            <w:r w:rsidRPr="4D5ACC3F">
              <w:rPr>
                <w:rFonts w:ascii="Tahoma" w:hAnsi="Tahoma" w:cs="Tahoma"/>
                <w:i/>
                <w:iCs/>
                <w:spacing w:val="-3"/>
                <w:sz w:val="24"/>
                <w:szCs w:val="24"/>
              </w:rPr>
              <w:t>Adopted May</w:t>
            </w:r>
            <w:r w:rsidR="009040BB" w:rsidRPr="4D5ACC3F">
              <w:rPr>
                <w:rFonts w:ascii="Tahoma" w:hAnsi="Tahoma" w:cs="Tahoma"/>
                <w:i/>
                <w:iCs/>
                <w:spacing w:val="-3"/>
                <w:sz w:val="24"/>
                <w:szCs w:val="24"/>
              </w:rPr>
              <w:t xml:space="preserve"> </w:t>
            </w:r>
            <w:r w:rsidRPr="4D5ACC3F">
              <w:rPr>
                <w:rFonts w:ascii="Tahoma" w:hAnsi="Tahoma" w:cs="Tahoma"/>
                <w:i/>
                <w:iCs/>
                <w:spacing w:val="-3"/>
                <w:sz w:val="24"/>
                <w:szCs w:val="24"/>
              </w:rPr>
              <w:t>202</w:t>
            </w:r>
            <w:r w:rsidR="00753429">
              <w:rPr>
                <w:rFonts w:ascii="Tahoma" w:hAnsi="Tahoma" w:cs="Tahoma"/>
                <w:i/>
                <w:iCs/>
                <w:spacing w:val="-3"/>
                <w:sz w:val="24"/>
                <w:szCs w:val="24"/>
              </w:rPr>
              <w:t>2</w:t>
            </w:r>
            <w:r w:rsidRPr="4D5ACC3F">
              <w:rPr>
                <w:i/>
                <w:iCs/>
                <w:spacing w:val="-3"/>
              </w:rPr>
              <w:t xml:space="preserve"> </w:t>
            </w:r>
          </w:p>
        </w:tc>
      </w:tr>
      <w:bookmarkEnd w:id="0"/>
    </w:tbl>
    <w:p w14:paraId="766413B1" w14:textId="2B343BF1" w:rsidR="00BF11BF" w:rsidRDefault="00BF11BF" w:rsidP="00AD62C8">
      <w:pPr>
        <w:tabs>
          <w:tab w:val="center" w:pos="4680"/>
        </w:tabs>
        <w:suppressAutoHyphens/>
        <w:spacing w:beforeLines="60" w:before="144" w:afterLines="60" w:after="144"/>
        <w:jc w:val="both"/>
        <w:rPr>
          <w:b/>
          <w:spacing w:val="-3"/>
        </w:rPr>
      </w:pPr>
    </w:p>
    <w:p w14:paraId="764409AD" w14:textId="77777777" w:rsidR="003355F9" w:rsidRPr="00AD62C8" w:rsidRDefault="003355F9" w:rsidP="00AD62C8">
      <w:pPr>
        <w:tabs>
          <w:tab w:val="center" w:pos="4680"/>
        </w:tabs>
        <w:suppressAutoHyphens/>
        <w:spacing w:beforeLines="60" w:before="144" w:afterLines="60" w:after="144"/>
        <w:jc w:val="both"/>
        <w:rPr>
          <w:b/>
          <w:spacing w:val="-3"/>
        </w:rPr>
      </w:pPr>
    </w:p>
    <w:p w14:paraId="33925D17" w14:textId="3D4687FA" w:rsidR="009040BB" w:rsidRDefault="4D5ACC3F" w:rsidP="4D5ACC3F">
      <w:pPr>
        <w:autoSpaceDE w:val="0"/>
        <w:autoSpaceDN w:val="0"/>
        <w:adjustRightInd w:val="0"/>
        <w:spacing w:after="0" w:line="240" w:lineRule="auto"/>
        <w:rPr>
          <w:rFonts w:ascii="Tahoma" w:hAnsi="Tahoma" w:cs="Tahoma"/>
          <w:b/>
          <w:bCs/>
          <w:color w:val="000000"/>
        </w:rPr>
      </w:pPr>
      <w:r w:rsidRPr="00BF11BF">
        <w:rPr>
          <w:rFonts w:ascii="Tahoma" w:hAnsi="Tahoma" w:cs="Tahoma"/>
          <w:b/>
          <w:bCs/>
          <w:color w:val="000000"/>
        </w:rPr>
        <w:t>1. Introduction to Volunteering</w:t>
      </w:r>
    </w:p>
    <w:p w14:paraId="724C852F" w14:textId="77777777" w:rsidR="009040BB" w:rsidRDefault="009040BB" w:rsidP="009040BB">
      <w:pPr>
        <w:autoSpaceDE w:val="0"/>
        <w:autoSpaceDN w:val="0"/>
        <w:adjustRightInd w:val="0"/>
        <w:spacing w:after="0" w:line="240" w:lineRule="auto"/>
        <w:rPr>
          <w:rFonts w:ascii="Tahoma" w:hAnsi="Tahoma" w:cs="Tahoma"/>
          <w:color w:val="000000"/>
        </w:rPr>
      </w:pPr>
    </w:p>
    <w:p w14:paraId="577D4AC1" w14:textId="6DDED0B3" w:rsidR="009040BB" w:rsidRPr="00BF11BF" w:rsidRDefault="4D5ACC3F" w:rsidP="4D5ACC3F">
      <w:pPr>
        <w:autoSpaceDE w:val="0"/>
        <w:autoSpaceDN w:val="0"/>
        <w:adjustRightInd w:val="0"/>
        <w:spacing w:after="0" w:line="240" w:lineRule="auto"/>
        <w:rPr>
          <w:rFonts w:ascii="Tahoma" w:hAnsi="Tahoma" w:cs="Tahoma"/>
          <w:color w:val="000000"/>
        </w:rPr>
      </w:pPr>
      <w:r w:rsidRPr="00BF11BF">
        <w:rPr>
          <w:rFonts w:ascii="Tahoma" w:hAnsi="Tahoma" w:cs="Tahoma"/>
          <w:color w:val="000000"/>
        </w:rPr>
        <w:t xml:space="preserve">Ulley Parish Council (the organisation) aims to maintain and improve areas in the village to which the public have access and volunteers make a vital contribution to this aim. These </w:t>
      </w:r>
      <w:r w:rsidR="00962B35">
        <w:rPr>
          <w:rFonts w:ascii="Tahoma" w:hAnsi="Tahoma" w:cs="Tahoma"/>
          <w:color w:val="000000"/>
        </w:rPr>
        <w:t xml:space="preserve">may </w:t>
      </w:r>
      <w:r w:rsidRPr="00BF11BF">
        <w:rPr>
          <w:rFonts w:ascii="Tahoma" w:hAnsi="Tahoma" w:cs="Tahoma"/>
          <w:color w:val="000000"/>
        </w:rPr>
        <w:t>include helping to maintain the recreation ground, grass verges, open spaces, f</w:t>
      </w:r>
      <w:r w:rsidR="003355F9">
        <w:rPr>
          <w:rFonts w:ascii="Tahoma" w:hAnsi="Tahoma" w:cs="Tahoma"/>
          <w:color w:val="000000"/>
        </w:rPr>
        <w:t xml:space="preserve">ootpaths and various </w:t>
      </w:r>
      <w:r w:rsidRPr="00BF11BF">
        <w:rPr>
          <w:rFonts w:ascii="Tahoma" w:hAnsi="Tahoma" w:cs="Tahoma"/>
          <w:color w:val="000000"/>
        </w:rPr>
        <w:t>displays</w:t>
      </w:r>
      <w:r w:rsidR="005D300B">
        <w:rPr>
          <w:rFonts w:ascii="Tahoma" w:hAnsi="Tahoma" w:cs="Tahoma"/>
          <w:color w:val="000000"/>
        </w:rPr>
        <w:t xml:space="preserve"> and other activities</w:t>
      </w:r>
      <w:r w:rsidR="00BF11BF" w:rsidRPr="00BF11BF">
        <w:rPr>
          <w:rFonts w:ascii="Tahoma" w:hAnsi="Tahoma" w:cs="Tahoma"/>
          <w:color w:val="000000"/>
        </w:rPr>
        <w:t>,</w:t>
      </w:r>
      <w:r w:rsidRPr="00BF11BF">
        <w:rPr>
          <w:rFonts w:ascii="Tahoma" w:hAnsi="Tahoma" w:cs="Tahoma"/>
          <w:color w:val="000000"/>
        </w:rPr>
        <w:t xml:space="preserve"> around the parish.  </w:t>
      </w:r>
    </w:p>
    <w:p w14:paraId="6283C2B8" w14:textId="77777777" w:rsidR="00BF11BF" w:rsidRPr="00BF11BF" w:rsidRDefault="00BF11BF" w:rsidP="4D5ACC3F">
      <w:pPr>
        <w:autoSpaceDE w:val="0"/>
        <w:autoSpaceDN w:val="0"/>
        <w:adjustRightInd w:val="0"/>
        <w:spacing w:after="0" w:line="240" w:lineRule="auto"/>
        <w:rPr>
          <w:rFonts w:ascii="Tahoma" w:hAnsi="Tahoma" w:cs="Tahoma"/>
          <w:color w:val="000000"/>
        </w:rPr>
      </w:pPr>
    </w:p>
    <w:p w14:paraId="110A0803" w14:textId="04D1E9AB" w:rsidR="009040BB" w:rsidRDefault="4D5ACC3F" w:rsidP="00BF11BF">
      <w:pPr>
        <w:autoSpaceDE w:val="0"/>
        <w:autoSpaceDN w:val="0"/>
        <w:adjustRightInd w:val="0"/>
        <w:spacing w:after="0" w:line="240" w:lineRule="auto"/>
        <w:rPr>
          <w:rFonts w:ascii="Tahoma" w:hAnsi="Tahoma" w:cs="Tahoma"/>
          <w:color w:val="000000"/>
        </w:rPr>
      </w:pPr>
      <w:r w:rsidRPr="00BF11BF">
        <w:rPr>
          <w:rFonts w:ascii="Tahoma" w:hAnsi="Tahoma" w:cs="Tahoma"/>
          <w:color w:val="000000"/>
        </w:rPr>
        <w:t>We recognise the value</w:t>
      </w:r>
      <w:r w:rsidR="003355F9">
        <w:rPr>
          <w:rFonts w:ascii="Tahoma" w:hAnsi="Tahoma" w:cs="Tahoma"/>
          <w:color w:val="000000"/>
        </w:rPr>
        <w:t xml:space="preserve"> and enjoyment</w:t>
      </w:r>
      <w:r w:rsidRPr="00BF11BF">
        <w:rPr>
          <w:rFonts w:ascii="Tahoma" w:hAnsi="Tahoma" w:cs="Tahoma"/>
          <w:color w:val="000000"/>
        </w:rPr>
        <w:t xml:space="preserve"> that voluntary work brings to o</w:t>
      </w:r>
      <w:r w:rsidR="00BF11BF" w:rsidRPr="00BF11BF">
        <w:rPr>
          <w:rFonts w:ascii="Tahoma" w:hAnsi="Tahoma" w:cs="Tahoma"/>
          <w:color w:val="000000"/>
        </w:rPr>
        <w:t xml:space="preserve">ur community, be they volunteering </w:t>
      </w:r>
      <w:r w:rsidRPr="00BF11BF">
        <w:rPr>
          <w:rFonts w:ascii="Tahoma" w:hAnsi="Tahoma" w:cs="Tahoma"/>
          <w:color w:val="000000"/>
        </w:rPr>
        <w:t>members of the organisation</w:t>
      </w:r>
      <w:r w:rsidR="003355F9">
        <w:rPr>
          <w:rFonts w:ascii="Tahoma" w:hAnsi="Tahoma" w:cs="Tahoma"/>
          <w:color w:val="000000"/>
        </w:rPr>
        <w:t xml:space="preserve">, </w:t>
      </w:r>
      <w:r w:rsidRPr="00BF11BF">
        <w:rPr>
          <w:rFonts w:ascii="Tahoma" w:hAnsi="Tahoma" w:cs="Tahoma"/>
          <w:color w:val="000000"/>
        </w:rPr>
        <w:t xml:space="preserve">those who use our services or equipment, and volunteers making their own individual contributions. </w:t>
      </w:r>
      <w:r w:rsidR="00BF11BF" w:rsidRPr="00BF11BF">
        <w:rPr>
          <w:rFonts w:ascii="Tahoma" w:hAnsi="Tahoma" w:cs="Tahoma"/>
          <w:color w:val="000000"/>
        </w:rPr>
        <w:t xml:space="preserve"> </w:t>
      </w:r>
      <w:r w:rsidRPr="00BF11BF">
        <w:rPr>
          <w:rFonts w:ascii="Tahoma" w:hAnsi="Tahoma" w:cs="Tahoma"/>
          <w:color w:val="000000"/>
        </w:rPr>
        <w:t>Ulley would not bloom without volunteers!</w:t>
      </w:r>
    </w:p>
    <w:p w14:paraId="48E20799" w14:textId="77777777" w:rsidR="009040BB" w:rsidRDefault="009040BB" w:rsidP="009040BB">
      <w:pPr>
        <w:autoSpaceDE w:val="0"/>
        <w:autoSpaceDN w:val="0"/>
        <w:adjustRightInd w:val="0"/>
        <w:spacing w:after="0" w:line="240" w:lineRule="auto"/>
        <w:rPr>
          <w:rFonts w:ascii="Tahoma" w:hAnsi="Tahoma" w:cs="Tahoma"/>
          <w:color w:val="000000"/>
        </w:rPr>
      </w:pPr>
    </w:p>
    <w:p w14:paraId="17AD91E5" w14:textId="797FB29B" w:rsidR="009040BB" w:rsidRDefault="4D5ACC3F" w:rsidP="009040BB">
      <w:pPr>
        <w:autoSpaceDE w:val="0"/>
        <w:autoSpaceDN w:val="0"/>
        <w:adjustRightInd w:val="0"/>
        <w:spacing w:after="0" w:line="240" w:lineRule="auto"/>
        <w:rPr>
          <w:rFonts w:ascii="Tahoma" w:hAnsi="Tahoma" w:cs="Tahoma"/>
          <w:color w:val="000000"/>
        </w:rPr>
      </w:pPr>
      <w:r w:rsidRPr="00BF11BF">
        <w:rPr>
          <w:rFonts w:ascii="Tahoma" w:hAnsi="Tahoma" w:cs="Tahoma"/>
          <w:color w:val="000000"/>
        </w:rPr>
        <w:t>Ulley Parish Council aims to have a reciprocal and mutually beneficial relationship with all volunteers.</w:t>
      </w:r>
    </w:p>
    <w:p w14:paraId="78C2A992" w14:textId="77777777" w:rsidR="009040BB" w:rsidRDefault="009040BB" w:rsidP="009040BB">
      <w:pPr>
        <w:autoSpaceDE w:val="0"/>
        <w:autoSpaceDN w:val="0"/>
        <w:adjustRightInd w:val="0"/>
        <w:spacing w:after="0" w:line="240" w:lineRule="auto"/>
        <w:rPr>
          <w:rFonts w:ascii="Tahoma" w:hAnsi="Tahoma" w:cs="Tahoma"/>
          <w:color w:val="000000"/>
        </w:rPr>
      </w:pPr>
    </w:p>
    <w:p w14:paraId="1A7C9B4F" w14:textId="5EA12E0F" w:rsidR="00BF11BF" w:rsidRDefault="00BF11BF" w:rsidP="009040BB">
      <w:pPr>
        <w:autoSpaceDE w:val="0"/>
        <w:autoSpaceDN w:val="0"/>
        <w:adjustRightInd w:val="0"/>
        <w:spacing w:after="0" w:line="240" w:lineRule="auto"/>
        <w:rPr>
          <w:rFonts w:ascii="Tahoma" w:hAnsi="Tahoma" w:cs="Tahoma"/>
        </w:rPr>
      </w:pPr>
    </w:p>
    <w:p w14:paraId="546FC338" w14:textId="77777777" w:rsidR="003355F9" w:rsidRDefault="003355F9" w:rsidP="009040BB">
      <w:pPr>
        <w:autoSpaceDE w:val="0"/>
        <w:autoSpaceDN w:val="0"/>
        <w:adjustRightInd w:val="0"/>
        <w:spacing w:after="0" w:line="240" w:lineRule="auto"/>
        <w:rPr>
          <w:rFonts w:ascii="Tahoma" w:hAnsi="Tahoma" w:cs="Tahoma"/>
          <w:color w:val="000000"/>
        </w:rPr>
      </w:pPr>
    </w:p>
    <w:p w14:paraId="56C4765C" w14:textId="61908414" w:rsidR="4D5ACC3F" w:rsidRPr="00BF11BF" w:rsidRDefault="4D5ACC3F" w:rsidP="4D5ACC3F">
      <w:pPr>
        <w:spacing w:after="0" w:line="240" w:lineRule="auto"/>
        <w:rPr>
          <w:rFonts w:ascii="Tahoma" w:hAnsi="Tahoma" w:cs="Tahoma"/>
          <w:b/>
          <w:bCs/>
          <w:color w:val="000000"/>
        </w:rPr>
      </w:pPr>
      <w:r w:rsidRPr="00BF11BF">
        <w:rPr>
          <w:rFonts w:ascii="Tahoma" w:hAnsi="Tahoma" w:cs="Tahoma"/>
          <w:b/>
          <w:bCs/>
          <w:color w:val="000000"/>
        </w:rPr>
        <w:t>2. Supporting Volunteers in the Parish</w:t>
      </w:r>
    </w:p>
    <w:p w14:paraId="7163976B" w14:textId="77777777" w:rsidR="4D5ACC3F" w:rsidRPr="00BF11BF" w:rsidRDefault="4D5ACC3F" w:rsidP="4D5ACC3F">
      <w:pPr>
        <w:spacing w:after="0" w:line="240" w:lineRule="auto"/>
        <w:rPr>
          <w:rFonts w:ascii="Tahoma" w:hAnsi="Tahoma" w:cs="Tahoma"/>
          <w:color w:val="000000"/>
        </w:rPr>
      </w:pPr>
    </w:p>
    <w:p w14:paraId="5AFED1D3" w14:textId="2303C92B" w:rsidR="4D5ACC3F" w:rsidRPr="00BF11BF" w:rsidRDefault="4D5ACC3F" w:rsidP="4D5ACC3F">
      <w:pPr>
        <w:spacing w:after="0" w:line="240" w:lineRule="auto"/>
        <w:rPr>
          <w:rFonts w:ascii="Tahoma" w:hAnsi="Tahoma" w:cs="Tahoma"/>
          <w:color w:val="000000"/>
        </w:rPr>
      </w:pPr>
      <w:r w:rsidRPr="00BF11BF">
        <w:rPr>
          <w:rFonts w:ascii="Tahoma" w:hAnsi="Tahoma" w:cs="Tahoma"/>
          <w:color w:val="000000"/>
        </w:rPr>
        <w:t>The organisation confirms its commitment to involving volunteers in its work by supporting their</w:t>
      </w:r>
      <w:r w:rsidR="00BF11BF" w:rsidRPr="00BF11BF">
        <w:rPr>
          <w:rFonts w:ascii="Tahoma" w:hAnsi="Tahoma" w:cs="Tahoma"/>
          <w:color w:val="000000"/>
        </w:rPr>
        <w:t xml:space="preserve"> activities, covering </w:t>
      </w:r>
      <w:r w:rsidR="003355F9">
        <w:rPr>
          <w:rFonts w:ascii="Tahoma" w:hAnsi="Tahoma" w:cs="Tahoma"/>
          <w:color w:val="000000"/>
        </w:rPr>
        <w:t>UPC v</w:t>
      </w:r>
      <w:r w:rsidR="00BF11BF" w:rsidRPr="00BF11BF">
        <w:rPr>
          <w:rFonts w:ascii="Tahoma" w:hAnsi="Tahoma" w:cs="Tahoma"/>
          <w:color w:val="000000"/>
        </w:rPr>
        <w:t>olunteering</w:t>
      </w:r>
      <w:r w:rsidRPr="00BF11BF">
        <w:rPr>
          <w:rFonts w:ascii="Tahoma" w:hAnsi="Tahoma" w:cs="Tahoma"/>
          <w:color w:val="000000"/>
        </w:rPr>
        <w:t xml:space="preserve"> members under </w:t>
      </w:r>
      <w:r w:rsidR="003355F9">
        <w:rPr>
          <w:rFonts w:ascii="Tahoma" w:hAnsi="Tahoma" w:cs="Tahoma"/>
          <w:color w:val="000000"/>
        </w:rPr>
        <w:t>our</w:t>
      </w:r>
      <w:r w:rsidRPr="00BF11BF">
        <w:rPr>
          <w:rFonts w:ascii="Tahoma" w:hAnsi="Tahoma" w:cs="Tahoma"/>
          <w:color w:val="000000"/>
        </w:rPr>
        <w:t xml:space="preserve"> Public Liability Insurance</w:t>
      </w:r>
      <w:r w:rsidR="00BF11BF" w:rsidRPr="00BF11BF">
        <w:rPr>
          <w:rFonts w:ascii="Tahoma" w:hAnsi="Tahoma" w:cs="Tahoma"/>
          <w:color w:val="000000"/>
        </w:rPr>
        <w:t xml:space="preserve">, </w:t>
      </w:r>
      <w:proofErr w:type="gramStart"/>
      <w:r w:rsidR="003355F9">
        <w:rPr>
          <w:rFonts w:ascii="Tahoma" w:hAnsi="Tahoma" w:cs="Tahoma"/>
          <w:color w:val="000000"/>
        </w:rPr>
        <w:t>and also</w:t>
      </w:r>
      <w:proofErr w:type="gramEnd"/>
      <w:r w:rsidR="003355F9">
        <w:rPr>
          <w:rFonts w:ascii="Tahoma" w:hAnsi="Tahoma" w:cs="Tahoma"/>
          <w:color w:val="000000"/>
        </w:rPr>
        <w:t xml:space="preserve"> </w:t>
      </w:r>
      <w:r w:rsidR="00BF11BF" w:rsidRPr="00BF11BF">
        <w:rPr>
          <w:rFonts w:ascii="Tahoma" w:hAnsi="Tahoma" w:cs="Tahoma"/>
          <w:color w:val="000000"/>
        </w:rPr>
        <w:t xml:space="preserve">providing </w:t>
      </w:r>
      <w:r w:rsidRPr="00BF11BF">
        <w:rPr>
          <w:rFonts w:ascii="Tahoma" w:hAnsi="Tahoma" w:cs="Tahoma"/>
          <w:color w:val="000000"/>
        </w:rPr>
        <w:t xml:space="preserve">useful equipment to better deliver community benefits through safe and meaningful voluntary contributions. </w:t>
      </w:r>
    </w:p>
    <w:p w14:paraId="1B7B9EC8" w14:textId="1EBC1A12" w:rsidR="4D5ACC3F" w:rsidRPr="00BF11BF" w:rsidRDefault="4D5ACC3F" w:rsidP="4D5ACC3F">
      <w:pPr>
        <w:spacing w:after="0" w:line="240" w:lineRule="auto"/>
        <w:rPr>
          <w:rFonts w:ascii="Tahoma" w:hAnsi="Tahoma" w:cs="Tahoma"/>
          <w:color w:val="000000"/>
        </w:rPr>
      </w:pPr>
    </w:p>
    <w:p w14:paraId="5EF04CC2" w14:textId="68F37898" w:rsidR="009040BB" w:rsidRDefault="4D5ACC3F" w:rsidP="009040BB">
      <w:pPr>
        <w:autoSpaceDE w:val="0"/>
        <w:autoSpaceDN w:val="0"/>
        <w:adjustRightInd w:val="0"/>
        <w:spacing w:after="0" w:line="240" w:lineRule="auto"/>
        <w:rPr>
          <w:rFonts w:ascii="Tahoma" w:hAnsi="Tahoma" w:cs="Tahoma"/>
          <w:color w:val="000000"/>
        </w:rPr>
      </w:pPr>
      <w:r w:rsidRPr="00BF11BF">
        <w:rPr>
          <w:rFonts w:ascii="Tahoma" w:hAnsi="Tahoma" w:cs="Tahoma"/>
          <w:color w:val="000000"/>
        </w:rPr>
        <w:t xml:space="preserve">The involvement of volunteers within our organisation will be guided by the following principles of enjoyment, good </w:t>
      </w:r>
      <w:proofErr w:type="gramStart"/>
      <w:r w:rsidRPr="00BF11BF">
        <w:rPr>
          <w:rFonts w:ascii="Tahoma" w:hAnsi="Tahoma" w:cs="Tahoma"/>
          <w:color w:val="000000"/>
        </w:rPr>
        <w:t>practice</w:t>
      </w:r>
      <w:proofErr w:type="gramEnd"/>
      <w:r w:rsidRPr="00BF11BF">
        <w:rPr>
          <w:rFonts w:ascii="Tahoma" w:hAnsi="Tahoma" w:cs="Tahoma"/>
          <w:color w:val="000000"/>
        </w:rPr>
        <w:t xml:space="preserve"> and shared experience:</w:t>
      </w:r>
    </w:p>
    <w:p w14:paraId="4AA04A39" w14:textId="5C644A61" w:rsidR="4D5ACC3F" w:rsidRPr="00BF11BF" w:rsidRDefault="4D5ACC3F" w:rsidP="4D5ACC3F">
      <w:pPr>
        <w:spacing w:after="0" w:line="240" w:lineRule="auto"/>
        <w:rPr>
          <w:rFonts w:ascii="Tahoma" w:hAnsi="Tahoma" w:cs="Tahoma"/>
          <w:color w:val="000000"/>
        </w:rPr>
      </w:pPr>
    </w:p>
    <w:p w14:paraId="20017A71" w14:textId="640A13E9" w:rsidR="009040BB" w:rsidRDefault="4D5ACC3F" w:rsidP="009040BB">
      <w:pPr>
        <w:pStyle w:val="ListParagraph"/>
        <w:numPr>
          <w:ilvl w:val="0"/>
          <w:numId w:val="4"/>
        </w:numPr>
        <w:autoSpaceDE w:val="0"/>
        <w:autoSpaceDN w:val="0"/>
        <w:adjustRightInd w:val="0"/>
        <w:spacing w:before="60" w:after="60" w:line="240" w:lineRule="auto"/>
        <w:ind w:left="714" w:hanging="357"/>
        <w:rPr>
          <w:rFonts w:ascii="Tahoma" w:hAnsi="Tahoma" w:cs="Tahoma"/>
          <w:color w:val="000000"/>
        </w:rPr>
      </w:pPr>
      <w:r w:rsidRPr="00BF11BF">
        <w:rPr>
          <w:rFonts w:ascii="Tahoma" w:hAnsi="Tahoma" w:cs="Tahoma"/>
          <w:color w:val="000000"/>
        </w:rPr>
        <w:t xml:space="preserve">Health and safety are everyone’s responsibility, and all must act </w:t>
      </w:r>
      <w:proofErr w:type="gramStart"/>
      <w:r w:rsidRPr="00BF11BF">
        <w:rPr>
          <w:rFonts w:ascii="Tahoma" w:hAnsi="Tahoma" w:cs="Tahoma"/>
          <w:color w:val="000000"/>
        </w:rPr>
        <w:t>in regard to</w:t>
      </w:r>
      <w:proofErr w:type="gramEnd"/>
      <w:r w:rsidRPr="00BF11BF">
        <w:rPr>
          <w:rFonts w:ascii="Tahoma" w:hAnsi="Tahoma" w:cs="Tahoma"/>
          <w:color w:val="000000"/>
        </w:rPr>
        <w:t xml:space="preserve"> others and themselves. </w:t>
      </w:r>
    </w:p>
    <w:p w14:paraId="586CE877" w14:textId="17603542" w:rsidR="009040BB" w:rsidRDefault="4D5ACC3F" w:rsidP="4D5ACC3F">
      <w:pPr>
        <w:pStyle w:val="ListParagraph"/>
        <w:numPr>
          <w:ilvl w:val="0"/>
          <w:numId w:val="4"/>
        </w:numPr>
        <w:autoSpaceDE w:val="0"/>
        <w:autoSpaceDN w:val="0"/>
        <w:adjustRightInd w:val="0"/>
        <w:spacing w:before="60" w:after="60" w:line="240" w:lineRule="auto"/>
        <w:ind w:left="714" w:hanging="357"/>
        <w:rPr>
          <w:color w:val="000000"/>
        </w:rPr>
      </w:pPr>
      <w:r w:rsidRPr="00BF11BF">
        <w:rPr>
          <w:rFonts w:ascii="Tahoma" w:hAnsi="Tahoma" w:cs="Tahoma"/>
          <w:color w:val="000000"/>
        </w:rPr>
        <w:t xml:space="preserve">Volunteers should consider themselves to be fit and healthy to undertake activities suggested and can stop at any time without question. </w:t>
      </w:r>
    </w:p>
    <w:p w14:paraId="134C3EEB" w14:textId="10A8265A" w:rsidR="009040BB" w:rsidRDefault="4D5ACC3F" w:rsidP="4D5ACC3F">
      <w:pPr>
        <w:pStyle w:val="ListParagraph"/>
        <w:numPr>
          <w:ilvl w:val="0"/>
          <w:numId w:val="4"/>
        </w:numPr>
        <w:autoSpaceDE w:val="0"/>
        <w:autoSpaceDN w:val="0"/>
        <w:adjustRightInd w:val="0"/>
        <w:spacing w:before="60" w:after="60" w:line="240" w:lineRule="auto"/>
        <w:ind w:left="714" w:hanging="357"/>
        <w:rPr>
          <w:color w:val="000000"/>
        </w:rPr>
      </w:pPr>
      <w:r w:rsidRPr="00BF11BF">
        <w:rPr>
          <w:rFonts w:ascii="Tahoma" w:hAnsi="Tahoma" w:cs="Tahoma"/>
          <w:color w:val="000000"/>
        </w:rPr>
        <w:t>On group events our volunteers expected activities will typically include a shared group brief prior to commencement of work by an experienced group member and</w:t>
      </w:r>
    </w:p>
    <w:p w14:paraId="43BD9F18" w14:textId="14B8BE6D" w:rsidR="009040BB" w:rsidRDefault="4D5ACC3F" w:rsidP="4D5ACC3F">
      <w:pPr>
        <w:pStyle w:val="ListParagraph"/>
        <w:numPr>
          <w:ilvl w:val="0"/>
          <w:numId w:val="4"/>
        </w:numPr>
        <w:autoSpaceDE w:val="0"/>
        <w:autoSpaceDN w:val="0"/>
        <w:adjustRightInd w:val="0"/>
        <w:spacing w:before="60" w:after="60" w:line="240" w:lineRule="auto"/>
        <w:ind w:left="714" w:hanging="357"/>
        <w:rPr>
          <w:color w:val="000000"/>
        </w:rPr>
      </w:pPr>
      <w:r w:rsidRPr="00BF11BF">
        <w:rPr>
          <w:rFonts w:ascii="Tahoma" w:hAnsi="Tahoma" w:cs="Tahoma"/>
          <w:color w:val="000000"/>
        </w:rPr>
        <w:t>Any uncertainties or concerns should be raised without hesitation; If in doubt, stop, and ask!</w:t>
      </w:r>
    </w:p>
    <w:p w14:paraId="23323CE4" w14:textId="3C077FAB" w:rsidR="4D5ACC3F" w:rsidRPr="00BF11BF" w:rsidRDefault="4D5ACC3F" w:rsidP="4D5ACC3F">
      <w:pPr>
        <w:pStyle w:val="ListParagraph"/>
        <w:numPr>
          <w:ilvl w:val="0"/>
          <w:numId w:val="4"/>
        </w:numPr>
        <w:spacing w:before="60" w:after="60" w:line="240" w:lineRule="auto"/>
        <w:ind w:left="714" w:hanging="357"/>
        <w:rPr>
          <w:color w:val="000000"/>
        </w:rPr>
      </w:pPr>
      <w:r w:rsidRPr="00BF11BF">
        <w:rPr>
          <w:rFonts w:ascii="Tahoma" w:hAnsi="Tahoma" w:cs="Tahoma"/>
          <w:color w:val="000000"/>
        </w:rPr>
        <w:t xml:space="preserve">An Ulley parish councillor will endeavour to be on hand at organised events to provide guidance and support to any requests. </w:t>
      </w:r>
    </w:p>
    <w:p w14:paraId="18765D84" w14:textId="7D9BDA87" w:rsidR="003355F9" w:rsidRDefault="003355F9" w:rsidP="009040BB">
      <w:pPr>
        <w:pStyle w:val="ListParagraph"/>
        <w:autoSpaceDE w:val="0"/>
        <w:autoSpaceDN w:val="0"/>
        <w:adjustRightInd w:val="0"/>
        <w:spacing w:before="60" w:after="60" w:line="240" w:lineRule="auto"/>
        <w:ind w:left="714"/>
        <w:rPr>
          <w:rFonts w:ascii="Tahoma" w:hAnsi="Tahoma" w:cs="Tahoma"/>
        </w:rPr>
      </w:pPr>
    </w:p>
    <w:p w14:paraId="30915123" w14:textId="397D0460" w:rsidR="4D5ACC3F" w:rsidRPr="00BF11BF" w:rsidRDefault="4D5ACC3F" w:rsidP="4D5ACC3F">
      <w:pPr>
        <w:spacing w:after="0" w:line="240" w:lineRule="auto"/>
        <w:rPr>
          <w:rFonts w:ascii="Tahoma" w:hAnsi="Tahoma" w:cs="Tahoma"/>
          <w:b/>
          <w:bCs/>
          <w:color w:val="000000"/>
        </w:rPr>
      </w:pPr>
      <w:r w:rsidRPr="00BF11BF">
        <w:rPr>
          <w:rFonts w:ascii="Tahoma" w:hAnsi="Tahoma" w:cs="Tahoma"/>
          <w:b/>
          <w:bCs/>
          <w:color w:val="000000"/>
        </w:rPr>
        <w:lastRenderedPageBreak/>
        <w:t>3. Volunteers in Action</w:t>
      </w:r>
    </w:p>
    <w:p w14:paraId="5CD33E7F" w14:textId="2AEDDCFA" w:rsidR="4D5ACC3F" w:rsidRPr="00BF11BF" w:rsidRDefault="4D5ACC3F" w:rsidP="4D5ACC3F">
      <w:pPr>
        <w:pStyle w:val="ListParagraph"/>
        <w:spacing w:before="60" w:after="60" w:line="240" w:lineRule="auto"/>
        <w:ind w:left="714"/>
        <w:rPr>
          <w:rFonts w:ascii="Tahoma" w:hAnsi="Tahoma" w:cs="Tahoma"/>
          <w:color w:val="000000"/>
        </w:rPr>
      </w:pPr>
    </w:p>
    <w:p w14:paraId="76FE242A" w14:textId="77777777" w:rsidR="003355F9" w:rsidRDefault="4D5ACC3F" w:rsidP="009040BB">
      <w:pPr>
        <w:autoSpaceDE w:val="0"/>
        <w:autoSpaceDN w:val="0"/>
        <w:adjustRightInd w:val="0"/>
        <w:spacing w:after="0" w:line="240" w:lineRule="auto"/>
        <w:rPr>
          <w:rFonts w:ascii="Tahoma" w:hAnsi="Tahoma" w:cs="Tahoma"/>
        </w:rPr>
      </w:pPr>
      <w:r w:rsidRPr="4D5ACC3F">
        <w:rPr>
          <w:rFonts w:ascii="Tahoma" w:hAnsi="Tahoma" w:cs="Tahoma"/>
        </w:rPr>
        <w:t>This policy provides a framework for the involvement of volunteers to create a safe, healthy working environment</w:t>
      </w:r>
      <w:r w:rsidR="003355F9">
        <w:rPr>
          <w:rFonts w:ascii="Tahoma" w:hAnsi="Tahoma" w:cs="Tahoma"/>
        </w:rPr>
        <w:t xml:space="preserve"> for enjoyment of activities beneficial to the parish</w:t>
      </w:r>
      <w:r w:rsidRPr="4D5ACC3F">
        <w:rPr>
          <w:rFonts w:ascii="Tahoma" w:hAnsi="Tahoma" w:cs="Tahoma"/>
        </w:rPr>
        <w:t xml:space="preserve">.  </w:t>
      </w:r>
    </w:p>
    <w:p w14:paraId="26161573" w14:textId="34A3CEC1" w:rsidR="009040BB" w:rsidRPr="002910B4" w:rsidRDefault="00BF11BF" w:rsidP="009040BB">
      <w:pPr>
        <w:autoSpaceDE w:val="0"/>
        <w:autoSpaceDN w:val="0"/>
        <w:adjustRightInd w:val="0"/>
        <w:spacing w:after="0" w:line="240" w:lineRule="auto"/>
        <w:rPr>
          <w:rFonts w:ascii="Tahoma" w:hAnsi="Tahoma" w:cs="Tahoma"/>
        </w:rPr>
      </w:pPr>
      <w:r w:rsidRPr="00BF11BF">
        <w:rPr>
          <w:rFonts w:ascii="Tahoma" w:hAnsi="Tahoma" w:cs="Tahoma"/>
          <w:color w:val="000000"/>
        </w:rPr>
        <w:t>All potential UPC volunteering</w:t>
      </w:r>
      <w:r w:rsidR="4D5ACC3F" w:rsidRPr="00BF11BF">
        <w:rPr>
          <w:rFonts w:ascii="Tahoma" w:hAnsi="Tahoma" w:cs="Tahoma"/>
          <w:color w:val="000000"/>
        </w:rPr>
        <w:t xml:space="preserve"> members </w:t>
      </w:r>
      <w:proofErr w:type="gramStart"/>
      <w:r w:rsidR="003355F9">
        <w:rPr>
          <w:rFonts w:ascii="Tahoma" w:hAnsi="Tahoma" w:cs="Tahoma"/>
          <w:color w:val="000000"/>
        </w:rPr>
        <w:t xml:space="preserve">to </w:t>
      </w:r>
      <w:r w:rsidR="4D5ACC3F" w:rsidRPr="00BF11BF">
        <w:rPr>
          <w:rFonts w:ascii="Tahoma" w:hAnsi="Tahoma" w:cs="Tahoma"/>
          <w:color w:val="000000"/>
        </w:rPr>
        <w:t>will</w:t>
      </w:r>
      <w:proofErr w:type="gramEnd"/>
      <w:r w:rsidR="4D5ACC3F" w:rsidRPr="00BF11BF">
        <w:rPr>
          <w:rFonts w:ascii="Tahoma" w:hAnsi="Tahoma" w:cs="Tahoma"/>
          <w:color w:val="000000"/>
        </w:rPr>
        <w:t xml:space="preserve"> be asked to:</w:t>
      </w:r>
    </w:p>
    <w:p w14:paraId="3841ACE0" w14:textId="77777777" w:rsidR="009040BB" w:rsidRDefault="009040BB" w:rsidP="009040BB">
      <w:pPr>
        <w:autoSpaceDE w:val="0"/>
        <w:autoSpaceDN w:val="0"/>
        <w:adjustRightInd w:val="0"/>
        <w:spacing w:after="0" w:line="240" w:lineRule="auto"/>
        <w:rPr>
          <w:rFonts w:ascii="Tahoma" w:hAnsi="Tahoma" w:cs="Tahoma"/>
          <w:color w:val="000000"/>
        </w:rPr>
      </w:pPr>
    </w:p>
    <w:p w14:paraId="4A91EDE2" w14:textId="7D9E96AA" w:rsidR="009040BB" w:rsidRDefault="4D5ACC3F" w:rsidP="009040BB">
      <w:pPr>
        <w:numPr>
          <w:ilvl w:val="0"/>
          <w:numId w:val="6"/>
        </w:numPr>
        <w:autoSpaceDE w:val="0"/>
        <w:autoSpaceDN w:val="0"/>
        <w:adjustRightInd w:val="0"/>
        <w:spacing w:after="0" w:line="240" w:lineRule="auto"/>
        <w:rPr>
          <w:rFonts w:ascii="Tahoma" w:hAnsi="Tahoma" w:cs="Tahoma"/>
          <w:color w:val="000000"/>
        </w:rPr>
      </w:pPr>
      <w:r w:rsidRPr="00BF11BF">
        <w:rPr>
          <w:rFonts w:ascii="Tahoma" w:hAnsi="Tahoma" w:cs="Tahoma"/>
          <w:color w:val="000000"/>
        </w:rPr>
        <w:t>Familiarise themselves with the relevant risk assessment/s for work or equipment.</w:t>
      </w:r>
    </w:p>
    <w:p w14:paraId="5B5FCF24" w14:textId="45D70A7D" w:rsidR="009040BB" w:rsidRDefault="4D5ACC3F" w:rsidP="009040BB">
      <w:pPr>
        <w:numPr>
          <w:ilvl w:val="0"/>
          <w:numId w:val="6"/>
        </w:numPr>
        <w:autoSpaceDE w:val="0"/>
        <w:autoSpaceDN w:val="0"/>
        <w:adjustRightInd w:val="0"/>
        <w:spacing w:after="0" w:line="240" w:lineRule="auto"/>
        <w:rPr>
          <w:rFonts w:ascii="Tahoma" w:hAnsi="Tahoma" w:cs="Tahoma"/>
          <w:color w:val="000000"/>
        </w:rPr>
      </w:pPr>
      <w:r w:rsidRPr="00BF11BF">
        <w:rPr>
          <w:rFonts w:ascii="Tahoma" w:hAnsi="Tahoma" w:cs="Tahoma"/>
          <w:color w:val="000000"/>
        </w:rPr>
        <w:t>Familiarise themselves with the equipment manufacturer’s instructions or guidance given for the safe use any equipment they may use.</w:t>
      </w:r>
    </w:p>
    <w:p w14:paraId="0CB07F7D" w14:textId="2DED03DF" w:rsidR="4D5ACC3F" w:rsidRPr="00BF11BF" w:rsidRDefault="4D5ACC3F" w:rsidP="4D5ACC3F">
      <w:pPr>
        <w:numPr>
          <w:ilvl w:val="0"/>
          <w:numId w:val="6"/>
        </w:numPr>
        <w:spacing w:after="0" w:line="240" w:lineRule="auto"/>
        <w:rPr>
          <w:color w:val="000000"/>
        </w:rPr>
      </w:pPr>
      <w:r w:rsidRPr="00BF11BF">
        <w:rPr>
          <w:rFonts w:ascii="Tahoma" w:hAnsi="Tahoma" w:cs="Tahoma"/>
          <w:color w:val="000000"/>
        </w:rPr>
        <w:t xml:space="preserve">Abide by the assessments &amp; guidance given and undertake to use the appropriate precautions needed to reduce risk and act safely, including using personnel protective equipment (PPE) where required. If unsure or no PPE is available then </w:t>
      </w:r>
      <w:proofErr w:type="gramStart"/>
      <w:r w:rsidRPr="00BF11BF">
        <w:rPr>
          <w:rFonts w:ascii="Tahoma" w:hAnsi="Tahoma" w:cs="Tahoma"/>
          <w:color w:val="000000"/>
        </w:rPr>
        <w:t>stop, and</w:t>
      </w:r>
      <w:proofErr w:type="gramEnd"/>
      <w:r w:rsidRPr="00BF11BF">
        <w:rPr>
          <w:rFonts w:ascii="Tahoma" w:hAnsi="Tahoma" w:cs="Tahoma"/>
          <w:color w:val="000000"/>
        </w:rPr>
        <w:t xml:space="preserve"> ask! Do not proceed until you are satisfied it is safe to do so. </w:t>
      </w:r>
    </w:p>
    <w:p w14:paraId="19F7C396" w14:textId="4C023776" w:rsidR="4D5ACC3F" w:rsidRPr="00BF11BF" w:rsidRDefault="4D5ACC3F" w:rsidP="4D5ACC3F">
      <w:pPr>
        <w:numPr>
          <w:ilvl w:val="0"/>
          <w:numId w:val="6"/>
        </w:numPr>
        <w:spacing w:after="0" w:line="240" w:lineRule="auto"/>
        <w:rPr>
          <w:rFonts w:ascii="Tahoma" w:eastAsia="Tahoma" w:hAnsi="Tahoma" w:cs="Tahoma"/>
          <w:color w:val="000000"/>
        </w:rPr>
      </w:pPr>
      <w:r w:rsidRPr="00BF11BF">
        <w:rPr>
          <w:rFonts w:ascii="Tahoma" w:hAnsi="Tahoma" w:cs="Tahoma"/>
          <w:color w:val="000000"/>
        </w:rPr>
        <w:t xml:space="preserve">To complete the ‘Volunteers Agreement’ </w:t>
      </w:r>
      <w:r w:rsidR="009F108B">
        <w:rPr>
          <w:rFonts w:ascii="Tahoma" w:hAnsi="Tahoma" w:cs="Tahoma"/>
          <w:color w:val="000000"/>
        </w:rPr>
        <w:t>which requires</w:t>
      </w:r>
      <w:r w:rsidRPr="00BF11BF">
        <w:rPr>
          <w:rFonts w:ascii="Tahoma" w:hAnsi="Tahoma" w:cs="Tahoma"/>
          <w:color w:val="000000"/>
        </w:rPr>
        <w:t xml:space="preserve"> an acknowledgment of personnel health, understanding and safe use of and competence to use any specified equipment. </w:t>
      </w:r>
    </w:p>
    <w:p w14:paraId="3B279AF7" w14:textId="2E4D309C" w:rsidR="4D5ACC3F" w:rsidRPr="00BF11BF" w:rsidRDefault="4D5ACC3F" w:rsidP="4D5ACC3F">
      <w:pPr>
        <w:numPr>
          <w:ilvl w:val="0"/>
          <w:numId w:val="6"/>
        </w:numPr>
        <w:spacing w:after="0" w:line="240" w:lineRule="auto"/>
        <w:rPr>
          <w:color w:val="000000"/>
        </w:rPr>
      </w:pPr>
      <w:r w:rsidRPr="00BF11BF">
        <w:rPr>
          <w:rFonts w:ascii="Tahoma" w:hAnsi="Tahoma" w:cs="Tahoma"/>
          <w:color w:val="000000"/>
        </w:rPr>
        <w:t xml:space="preserve">At any future date should a volunteer </w:t>
      </w:r>
      <w:r w:rsidR="009F108B">
        <w:rPr>
          <w:rFonts w:ascii="Tahoma" w:hAnsi="Tahoma" w:cs="Tahoma"/>
          <w:color w:val="000000"/>
        </w:rPr>
        <w:t xml:space="preserve">member </w:t>
      </w:r>
      <w:r w:rsidRPr="00BF11BF">
        <w:rPr>
          <w:rFonts w:ascii="Tahoma" w:hAnsi="Tahoma" w:cs="Tahoma"/>
          <w:color w:val="000000"/>
        </w:rPr>
        <w:t>wish to use equipment that was not identified and recorded in the initial process they will complete steps a) to d) before using that equipment</w:t>
      </w:r>
      <w:r w:rsidR="009F108B">
        <w:rPr>
          <w:rFonts w:ascii="Tahoma" w:hAnsi="Tahoma" w:cs="Tahoma"/>
          <w:color w:val="000000"/>
        </w:rPr>
        <w:t xml:space="preserve">. Failure in this undertaking invalidates insurance. </w:t>
      </w:r>
    </w:p>
    <w:p w14:paraId="51F68932" w14:textId="4C7F3AD9" w:rsidR="4D5ACC3F" w:rsidRPr="00BF11BF" w:rsidRDefault="4D5ACC3F" w:rsidP="4D5ACC3F">
      <w:pPr>
        <w:spacing w:after="0" w:line="240" w:lineRule="auto"/>
        <w:ind w:left="360"/>
        <w:rPr>
          <w:rFonts w:ascii="Tahoma" w:hAnsi="Tahoma" w:cs="Tahoma"/>
          <w:color w:val="000000"/>
        </w:rPr>
      </w:pPr>
      <w:r w:rsidRPr="00BF11BF">
        <w:rPr>
          <w:rFonts w:ascii="Tahoma" w:hAnsi="Tahoma" w:cs="Tahoma"/>
          <w:color w:val="000000"/>
        </w:rPr>
        <w:t>Note: The organisation may maintain volunteer records in compliance with the Data Protection Act as covered in the organisations records management policy.</w:t>
      </w:r>
    </w:p>
    <w:p w14:paraId="470AB470" w14:textId="25C6C395" w:rsidR="4D5ACC3F" w:rsidRPr="00BF11BF" w:rsidRDefault="4D5ACC3F" w:rsidP="4D5ACC3F">
      <w:pPr>
        <w:spacing w:after="0" w:line="240" w:lineRule="auto"/>
        <w:ind w:left="360"/>
        <w:rPr>
          <w:rFonts w:ascii="Tahoma" w:hAnsi="Tahoma" w:cs="Tahoma"/>
          <w:color w:val="000000"/>
        </w:rPr>
      </w:pPr>
    </w:p>
    <w:p w14:paraId="4A58B32A" w14:textId="310F66F0" w:rsidR="00BF11BF" w:rsidRPr="00BF11BF" w:rsidRDefault="4D5ACC3F" w:rsidP="00BF11BF">
      <w:pPr>
        <w:autoSpaceDE w:val="0"/>
        <w:autoSpaceDN w:val="0"/>
        <w:adjustRightInd w:val="0"/>
        <w:spacing w:after="0" w:line="240" w:lineRule="auto"/>
        <w:ind w:left="360"/>
        <w:rPr>
          <w:rFonts w:ascii="Tahoma" w:hAnsi="Tahoma" w:cs="Tahoma"/>
          <w:color w:val="000000"/>
        </w:rPr>
      </w:pPr>
      <w:r w:rsidRPr="00BF11BF">
        <w:rPr>
          <w:rFonts w:ascii="Tahoma" w:hAnsi="Tahoma" w:cs="Tahoma"/>
          <w:color w:val="000000"/>
        </w:rPr>
        <w:t xml:space="preserve">After </w:t>
      </w:r>
      <w:r w:rsidR="00BF11BF" w:rsidRPr="00BF11BF">
        <w:rPr>
          <w:rFonts w:ascii="Tahoma" w:hAnsi="Tahoma" w:cs="Tahoma"/>
          <w:color w:val="000000"/>
        </w:rPr>
        <w:t>using equipment</w:t>
      </w:r>
      <w:r w:rsidRPr="00BF11BF">
        <w:rPr>
          <w:rFonts w:ascii="Tahoma" w:hAnsi="Tahoma" w:cs="Tahoma"/>
          <w:color w:val="000000"/>
        </w:rPr>
        <w:t xml:space="preserve">, volunteers are requested to complete an ‘equipment use log’ detailing your use of </w:t>
      </w:r>
      <w:proofErr w:type="gramStart"/>
      <w:r w:rsidRPr="00BF11BF">
        <w:rPr>
          <w:rFonts w:ascii="Tahoma" w:hAnsi="Tahoma" w:cs="Tahoma"/>
          <w:color w:val="000000"/>
        </w:rPr>
        <w:t>particular equipment</w:t>
      </w:r>
      <w:proofErr w:type="gramEnd"/>
      <w:r w:rsidRPr="00BF11BF">
        <w:rPr>
          <w:rFonts w:ascii="Tahoma" w:hAnsi="Tahoma" w:cs="Tahoma"/>
          <w:color w:val="000000"/>
        </w:rPr>
        <w:t xml:space="preserve"> and a record of any faults or problems encountered in the use</w:t>
      </w:r>
      <w:r w:rsidR="00BF11BF" w:rsidRPr="00BF11BF">
        <w:rPr>
          <w:rFonts w:ascii="Tahoma" w:hAnsi="Tahoma" w:cs="Tahoma"/>
          <w:color w:val="000000"/>
        </w:rPr>
        <w:t xml:space="preserve"> so they can be rectified</w:t>
      </w:r>
      <w:r w:rsidRPr="00BF11BF">
        <w:rPr>
          <w:rFonts w:ascii="Tahoma" w:hAnsi="Tahoma" w:cs="Tahoma"/>
          <w:color w:val="000000"/>
        </w:rPr>
        <w:t>. This record may also be</w:t>
      </w:r>
      <w:r w:rsidR="00BF11BF" w:rsidRPr="00BF11BF">
        <w:rPr>
          <w:rFonts w:ascii="Tahoma" w:hAnsi="Tahoma" w:cs="Tahoma"/>
          <w:color w:val="000000"/>
        </w:rPr>
        <w:t xml:space="preserve"> useful</w:t>
      </w:r>
      <w:r w:rsidRPr="00BF11BF">
        <w:rPr>
          <w:rFonts w:ascii="Tahoma" w:hAnsi="Tahoma" w:cs="Tahoma"/>
          <w:color w:val="000000"/>
        </w:rPr>
        <w:t xml:space="preserve"> to log time until equipment services are due to be completed. </w:t>
      </w:r>
    </w:p>
    <w:p w14:paraId="456283D6" w14:textId="1A312753" w:rsidR="009040BB" w:rsidRPr="00BF11BF" w:rsidRDefault="009040BB" w:rsidP="4D5ACC3F">
      <w:pPr>
        <w:autoSpaceDE w:val="0"/>
        <w:autoSpaceDN w:val="0"/>
        <w:adjustRightInd w:val="0"/>
        <w:spacing w:after="0" w:line="240" w:lineRule="auto"/>
        <w:ind w:left="360"/>
        <w:rPr>
          <w:rFonts w:ascii="Tahoma" w:hAnsi="Tahoma" w:cs="Tahoma"/>
          <w:color w:val="000000"/>
        </w:rPr>
      </w:pPr>
    </w:p>
    <w:p w14:paraId="724E7A05" w14:textId="4A5DBE88" w:rsidR="009040BB" w:rsidRDefault="009040BB" w:rsidP="4D5ACC3F">
      <w:pPr>
        <w:autoSpaceDE w:val="0"/>
        <w:autoSpaceDN w:val="0"/>
        <w:adjustRightInd w:val="0"/>
        <w:spacing w:after="0" w:line="240" w:lineRule="auto"/>
        <w:ind w:left="360"/>
        <w:rPr>
          <w:rFonts w:ascii="Tahoma" w:hAnsi="Tahoma" w:cs="Tahoma"/>
          <w:color w:val="000000"/>
        </w:rPr>
      </w:pPr>
    </w:p>
    <w:p w14:paraId="0F951248" w14:textId="77777777" w:rsidR="00BF11BF" w:rsidRDefault="00BF11BF" w:rsidP="4D5ACC3F">
      <w:pPr>
        <w:autoSpaceDE w:val="0"/>
        <w:autoSpaceDN w:val="0"/>
        <w:adjustRightInd w:val="0"/>
        <w:spacing w:after="0" w:line="240" w:lineRule="auto"/>
        <w:ind w:left="360"/>
        <w:rPr>
          <w:rFonts w:ascii="Tahoma" w:hAnsi="Tahoma" w:cs="Tahoma"/>
          <w:color w:val="000000"/>
        </w:rPr>
      </w:pPr>
    </w:p>
    <w:p w14:paraId="3135569F" w14:textId="77777777" w:rsidR="009040BB" w:rsidRDefault="4D5ACC3F" w:rsidP="009040BB">
      <w:pPr>
        <w:autoSpaceDE w:val="0"/>
        <w:autoSpaceDN w:val="0"/>
        <w:adjustRightInd w:val="0"/>
        <w:spacing w:after="0" w:line="240" w:lineRule="auto"/>
        <w:rPr>
          <w:rFonts w:ascii="Tahoma" w:hAnsi="Tahoma" w:cs="Tahoma"/>
          <w:b/>
          <w:bCs/>
          <w:color w:val="000000"/>
        </w:rPr>
      </w:pPr>
      <w:r w:rsidRPr="00BF11BF">
        <w:rPr>
          <w:rFonts w:ascii="Tahoma" w:hAnsi="Tahoma" w:cs="Tahoma"/>
          <w:b/>
          <w:bCs/>
          <w:color w:val="000000"/>
        </w:rPr>
        <w:t>4. Responsibility</w:t>
      </w:r>
    </w:p>
    <w:p w14:paraId="30E8B556" w14:textId="77777777" w:rsidR="003355F9" w:rsidRDefault="003355F9" w:rsidP="009040BB">
      <w:pPr>
        <w:autoSpaceDE w:val="0"/>
        <w:autoSpaceDN w:val="0"/>
        <w:adjustRightInd w:val="0"/>
        <w:spacing w:after="0" w:line="240" w:lineRule="auto"/>
        <w:rPr>
          <w:rFonts w:ascii="Tahoma" w:hAnsi="Tahoma" w:cs="Tahoma"/>
          <w:b/>
          <w:color w:val="000000"/>
        </w:rPr>
      </w:pPr>
    </w:p>
    <w:p w14:paraId="72E3324E" w14:textId="45C1A521" w:rsidR="009040BB" w:rsidRPr="00BF11BF" w:rsidRDefault="4D5ACC3F" w:rsidP="4D5ACC3F">
      <w:pPr>
        <w:autoSpaceDE w:val="0"/>
        <w:autoSpaceDN w:val="0"/>
        <w:adjustRightInd w:val="0"/>
        <w:spacing w:after="0" w:line="240" w:lineRule="auto"/>
        <w:rPr>
          <w:rFonts w:ascii="Tahoma" w:hAnsi="Tahoma" w:cs="Tahoma"/>
          <w:color w:val="000000"/>
        </w:rPr>
      </w:pPr>
      <w:r w:rsidRPr="00BF11BF">
        <w:rPr>
          <w:rFonts w:ascii="Tahoma" w:hAnsi="Tahoma" w:cs="Tahoma"/>
          <w:color w:val="000000"/>
        </w:rPr>
        <w:t xml:space="preserve">Implementation and adherence to this </w:t>
      </w:r>
      <w:r w:rsidR="00BF11BF" w:rsidRPr="00BF11BF">
        <w:rPr>
          <w:rFonts w:ascii="Tahoma" w:hAnsi="Tahoma" w:cs="Tahoma"/>
          <w:color w:val="000000"/>
        </w:rPr>
        <w:t>policy is the responsibility of</w:t>
      </w:r>
      <w:r w:rsidRPr="00BF11BF">
        <w:rPr>
          <w:rFonts w:ascii="Tahoma" w:hAnsi="Tahoma" w:cs="Tahoma"/>
          <w:color w:val="000000"/>
        </w:rPr>
        <w:t xml:space="preserve"> Ulley Parish Council and volunteers working with the organisation. </w:t>
      </w:r>
      <w:r w:rsidR="003355F9">
        <w:rPr>
          <w:rFonts w:ascii="Tahoma" w:hAnsi="Tahoma" w:cs="Tahoma"/>
          <w:color w:val="000000"/>
        </w:rPr>
        <w:t xml:space="preserve">Enjoyment of volunteering is yours. </w:t>
      </w:r>
    </w:p>
    <w:p w14:paraId="36ECD656" w14:textId="77777777" w:rsidR="00BF11BF" w:rsidRPr="00BF11BF" w:rsidRDefault="00BF11BF" w:rsidP="4D5ACC3F">
      <w:pPr>
        <w:autoSpaceDE w:val="0"/>
        <w:autoSpaceDN w:val="0"/>
        <w:adjustRightInd w:val="0"/>
        <w:spacing w:after="0" w:line="240" w:lineRule="auto"/>
        <w:rPr>
          <w:rFonts w:ascii="Tahoma" w:hAnsi="Tahoma" w:cs="Tahoma"/>
          <w:color w:val="000000"/>
        </w:rPr>
      </w:pPr>
    </w:p>
    <w:p w14:paraId="6648EB4D" w14:textId="1C58796B" w:rsidR="009040BB" w:rsidRPr="00BF11BF" w:rsidRDefault="4D5ACC3F" w:rsidP="4D5ACC3F">
      <w:pPr>
        <w:autoSpaceDE w:val="0"/>
        <w:autoSpaceDN w:val="0"/>
        <w:adjustRightInd w:val="0"/>
        <w:spacing w:after="0" w:line="240" w:lineRule="auto"/>
        <w:rPr>
          <w:rFonts w:ascii="Tahoma" w:hAnsi="Tahoma" w:cs="Tahoma"/>
          <w:color w:val="000000"/>
        </w:rPr>
      </w:pPr>
      <w:r w:rsidRPr="00BF11BF">
        <w:rPr>
          <w:rFonts w:ascii="Tahoma" w:hAnsi="Tahoma" w:cs="Tahoma"/>
          <w:color w:val="000000"/>
        </w:rPr>
        <w:t xml:space="preserve">Overall responsibility for the implementations, monitoring and review of the policy and procedures lies with UPC. A policy review will take place </w:t>
      </w:r>
      <w:r w:rsidR="004E5E12">
        <w:rPr>
          <w:rFonts w:ascii="Tahoma" w:hAnsi="Tahoma" w:cs="Tahoma"/>
          <w:color w:val="000000"/>
        </w:rPr>
        <w:t>regularly</w:t>
      </w:r>
      <w:r w:rsidRPr="00BF11BF">
        <w:rPr>
          <w:rFonts w:ascii="Tahoma" w:hAnsi="Tahoma" w:cs="Tahoma"/>
          <w:color w:val="000000"/>
        </w:rPr>
        <w:t xml:space="preserve"> and will form part of a normal agenda at a scheduled Parish Council meeting. </w:t>
      </w:r>
    </w:p>
    <w:p w14:paraId="26D014DA" w14:textId="65931A4E" w:rsidR="4D5ACC3F" w:rsidRPr="00BF11BF" w:rsidRDefault="4D5ACC3F" w:rsidP="4D5ACC3F">
      <w:pPr>
        <w:spacing w:after="0" w:line="240" w:lineRule="auto"/>
        <w:rPr>
          <w:rFonts w:ascii="Tahoma" w:hAnsi="Tahoma" w:cs="Tahoma"/>
          <w:color w:val="000000"/>
        </w:rPr>
      </w:pPr>
    </w:p>
    <w:p w14:paraId="0BD2933B" w14:textId="0412C4D5" w:rsidR="009040BB" w:rsidRDefault="009040BB" w:rsidP="009040BB">
      <w:pPr>
        <w:autoSpaceDE w:val="0"/>
        <w:autoSpaceDN w:val="0"/>
        <w:adjustRightInd w:val="0"/>
        <w:spacing w:after="0" w:line="240" w:lineRule="auto"/>
        <w:rPr>
          <w:rFonts w:ascii="Tahoma" w:hAnsi="Tahoma" w:cs="Tahoma"/>
          <w:color w:val="000000"/>
        </w:rPr>
      </w:pPr>
    </w:p>
    <w:sectPr w:rsidR="009040BB" w:rsidSect="002A0C1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0D0A" w14:textId="77777777" w:rsidR="0062338C" w:rsidRDefault="0062338C">
      <w:pPr>
        <w:spacing w:after="0" w:line="240" w:lineRule="auto"/>
      </w:pPr>
      <w:r>
        <w:separator/>
      </w:r>
    </w:p>
  </w:endnote>
  <w:endnote w:type="continuationSeparator" w:id="0">
    <w:p w14:paraId="6E13AF58" w14:textId="77777777" w:rsidR="0062338C" w:rsidRDefault="0062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4D5ACC3F" w14:paraId="6DB26AAE" w14:textId="77777777" w:rsidTr="4D5ACC3F">
      <w:tc>
        <w:tcPr>
          <w:tcW w:w="3009" w:type="dxa"/>
        </w:tcPr>
        <w:p w14:paraId="75E5E7A9" w14:textId="6C2265E9" w:rsidR="4D5ACC3F" w:rsidRDefault="4D5ACC3F" w:rsidP="4D5ACC3F">
          <w:pPr>
            <w:pStyle w:val="Header"/>
            <w:ind w:left="-115"/>
          </w:pPr>
        </w:p>
      </w:tc>
      <w:tc>
        <w:tcPr>
          <w:tcW w:w="3009" w:type="dxa"/>
        </w:tcPr>
        <w:p w14:paraId="073FE1C6" w14:textId="063F5A12" w:rsidR="4D5ACC3F" w:rsidRDefault="4D5ACC3F" w:rsidP="4D5ACC3F">
          <w:pPr>
            <w:pStyle w:val="Header"/>
            <w:jc w:val="center"/>
          </w:pPr>
        </w:p>
      </w:tc>
      <w:tc>
        <w:tcPr>
          <w:tcW w:w="3009" w:type="dxa"/>
        </w:tcPr>
        <w:p w14:paraId="164FA23C" w14:textId="73CB0BD0" w:rsidR="4D5ACC3F" w:rsidRDefault="4D5ACC3F" w:rsidP="4D5ACC3F">
          <w:pPr>
            <w:pStyle w:val="Header"/>
            <w:ind w:right="-115"/>
            <w:jc w:val="right"/>
          </w:pPr>
        </w:p>
      </w:tc>
    </w:tr>
  </w:tbl>
  <w:p w14:paraId="28A21F99" w14:textId="07645F72" w:rsidR="4D5ACC3F" w:rsidRDefault="4D5ACC3F" w:rsidP="4D5AC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4543" w14:textId="77777777" w:rsidR="0062338C" w:rsidRDefault="0062338C">
      <w:pPr>
        <w:spacing w:after="0" w:line="240" w:lineRule="auto"/>
      </w:pPr>
      <w:r>
        <w:separator/>
      </w:r>
    </w:p>
  </w:footnote>
  <w:footnote w:type="continuationSeparator" w:id="0">
    <w:p w14:paraId="20393E2B" w14:textId="77777777" w:rsidR="0062338C" w:rsidRDefault="0062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4D5ACC3F" w14:paraId="28C72C77" w14:textId="77777777" w:rsidTr="4D5ACC3F">
      <w:tc>
        <w:tcPr>
          <w:tcW w:w="3009" w:type="dxa"/>
        </w:tcPr>
        <w:p w14:paraId="06811164" w14:textId="15FBC887" w:rsidR="4D5ACC3F" w:rsidRDefault="005D300B" w:rsidP="4D5ACC3F">
          <w:pPr>
            <w:pStyle w:val="Header"/>
            <w:ind w:left="-115"/>
            <w:rPr>
              <w:rFonts w:ascii="Arial" w:hAnsi="Arial" w:cs="Arial"/>
              <w:b/>
              <w:bCs/>
              <w:sz w:val="100"/>
              <w:szCs w:val="100"/>
            </w:rPr>
          </w:pPr>
          <w:r>
            <w:rPr>
              <w:noProof/>
              <w:lang w:eastAsia="en-GB"/>
            </w:rPr>
            <w:pict w14:anchorId="59045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8449545" o:spid="_x0000_i1025" type="#_x0000_t75" style="width:167.4pt;height:59.4pt;visibility:visible;mso-wrap-style:square">
                <v:imagedata r:id="rId1" o:title=""/>
                <o:lock v:ext="edit" aspectratio="f"/>
              </v:shape>
            </w:pict>
          </w:r>
        </w:p>
      </w:tc>
      <w:tc>
        <w:tcPr>
          <w:tcW w:w="3009" w:type="dxa"/>
        </w:tcPr>
        <w:p w14:paraId="7E294D5E" w14:textId="200DFFC0" w:rsidR="4D5ACC3F" w:rsidRDefault="4D5ACC3F" w:rsidP="4D5ACC3F">
          <w:pPr>
            <w:pStyle w:val="Header"/>
            <w:jc w:val="center"/>
          </w:pPr>
        </w:p>
      </w:tc>
      <w:tc>
        <w:tcPr>
          <w:tcW w:w="3009" w:type="dxa"/>
        </w:tcPr>
        <w:p w14:paraId="3AA8D359" w14:textId="294E284C" w:rsidR="4D5ACC3F" w:rsidRDefault="4D5ACC3F" w:rsidP="4D5ACC3F">
          <w:pPr>
            <w:pStyle w:val="Header"/>
            <w:ind w:right="-115"/>
            <w:jc w:val="right"/>
          </w:pPr>
        </w:p>
      </w:tc>
    </w:tr>
  </w:tbl>
  <w:p w14:paraId="378482B6" w14:textId="76069E08" w:rsidR="4D5ACC3F" w:rsidRDefault="4D5ACC3F" w:rsidP="4D5AC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48F5"/>
    <w:multiLevelType w:val="hybridMultilevel"/>
    <w:tmpl w:val="6E8A31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B003C0"/>
    <w:multiLevelType w:val="hybridMultilevel"/>
    <w:tmpl w:val="FEBA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8747F"/>
    <w:multiLevelType w:val="hybridMultilevel"/>
    <w:tmpl w:val="1F6A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C6D01"/>
    <w:multiLevelType w:val="hybridMultilevel"/>
    <w:tmpl w:val="3B02393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372862">
    <w:abstractNumId w:val="1"/>
  </w:num>
  <w:num w:numId="2" w16cid:durableId="2143577157">
    <w:abstractNumId w:val="3"/>
  </w:num>
  <w:num w:numId="3" w16cid:durableId="1687442238">
    <w:abstractNumId w:val="2"/>
  </w:num>
  <w:num w:numId="4" w16cid:durableId="359671408">
    <w:abstractNumId w:val="2"/>
  </w:num>
  <w:num w:numId="5" w16cid:durableId="1522277812">
    <w:abstractNumId w:val="3"/>
  </w:num>
  <w:num w:numId="6" w16cid:durableId="1664433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AwNTQwsbQ0NzE1MjRW0lEKTi0uzszPAykwrAUAt5pBjiwAAAA="/>
  </w:docVars>
  <w:rsids>
    <w:rsidRoot w:val="00FF4F92"/>
    <w:rsid w:val="00054C91"/>
    <w:rsid w:val="00072165"/>
    <w:rsid w:val="000D75AC"/>
    <w:rsid w:val="001D4C23"/>
    <w:rsid w:val="00234094"/>
    <w:rsid w:val="00266FB1"/>
    <w:rsid w:val="002910B4"/>
    <w:rsid w:val="00295163"/>
    <w:rsid w:val="002A0C1A"/>
    <w:rsid w:val="003355F9"/>
    <w:rsid w:val="00344FC2"/>
    <w:rsid w:val="003F6E99"/>
    <w:rsid w:val="0046348C"/>
    <w:rsid w:val="004A2227"/>
    <w:rsid w:val="004D1D70"/>
    <w:rsid w:val="004E5E12"/>
    <w:rsid w:val="0053013D"/>
    <w:rsid w:val="00533F99"/>
    <w:rsid w:val="005657E6"/>
    <w:rsid w:val="005B2E08"/>
    <w:rsid w:val="005D300B"/>
    <w:rsid w:val="005D613B"/>
    <w:rsid w:val="0062338C"/>
    <w:rsid w:val="00630734"/>
    <w:rsid w:val="00753429"/>
    <w:rsid w:val="00770D8D"/>
    <w:rsid w:val="007C6486"/>
    <w:rsid w:val="0088064E"/>
    <w:rsid w:val="009040BB"/>
    <w:rsid w:val="00962B35"/>
    <w:rsid w:val="009A18D6"/>
    <w:rsid w:val="009D7532"/>
    <w:rsid w:val="009F108B"/>
    <w:rsid w:val="00A9147D"/>
    <w:rsid w:val="00AD62C8"/>
    <w:rsid w:val="00B64679"/>
    <w:rsid w:val="00BA7D03"/>
    <w:rsid w:val="00BC3146"/>
    <w:rsid w:val="00BF11BF"/>
    <w:rsid w:val="00CD168B"/>
    <w:rsid w:val="00CE2F57"/>
    <w:rsid w:val="00CF01AE"/>
    <w:rsid w:val="00D3598A"/>
    <w:rsid w:val="00D6123B"/>
    <w:rsid w:val="00D63D7F"/>
    <w:rsid w:val="00D733E0"/>
    <w:rsid w:val="00E02347"/>
    <w:rsid w:val="00E461BF"/>
    <w:rsid w:val="00EA6E2D"/>
    <w:rsid w:val="00F144B8"/>
    <w:rsid w:val="00FF4F92"/>
    <w:rsid w:val="4D5AC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64BB59"/>
  <w15:docId w15:val="{B4F680FE-332F-448E-92C2-08EE0872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C1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75AC"/>
    <w:pPr>
      <w:ind w:left="720"/>
      <w:contextualSpacing/>
    </w:p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5F81-ACE0-4BD0-B85B-CFC30BDA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Volunteer Policy Template</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Policy Template</dc:title>
  <dc:creator>abielecka</dc:creator>
  <cp:lastModifiedBy>Greg Pacey</cp:lastModifiedBy>
  <cp:revision>6</cp:revision>
  <dcterms:created xsi:type="dcterms:W3CDTF">2022-02-08T10:15:00Z</dcterms:created>
  <dcterms:modified xsi:type="dcterms:W3CDTF">2022-04-26T12:48:00Z</dcterms:modified>
</cp:coreProperties>
</file>